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采购编号：HQC2021</w:t>
      </w:r>
      <w:r>
        <w:rPr>
          <w:rFonts w:hint="eastAsia" w:ascii="仿宋_GB2312" w:eastAsia="仿宋_GB2312"/>
          <w:b/>
          <w:bCs/>
          <w:sz w:val="32"/>
          <w:lang w:val="en-US" w:eastAsia="zh-CN"/>
        </w:rPr>
        <w:t>0622</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bCs/>
          <w:sz w:val="32"/>
          <w:lang w:eastAsia="zh-CN"/>
        </w:rPr>
        <w:t>电力系输配电实训场铁栏栅围墙</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六</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 w:hAnsi="仿宋" w:eastAsia="仿宋"/>
          <w:b/>
          <w:sz w:val="24"/>
          <w:lang w:eastAsia="zh-CN"/>
        </w:rPr>
        <w:t>电力系输配电实训场铁栏栅围墙</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default"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rPr>
        <w:t>HQC20210</w:t>
      </w:r>
      <w:r>
        <w:rPr>
          <w:rFonts w:hint="eastAsia" w:ascii="仿宋_GB2312" w:eastAsia="仿宋_GB2312"/>
          <w:bCs/>
          <w:sz w:val="24"/>
          <w:lang w:val="en-US" w:eastAsia="zh-CN"/>
        </w:rPr>
        <w:t>622</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 w:hAnsi="仿宋" w:eastAsia="仿宋"/>
          <w:b/>
          <w:sz w:val="24"/>
          <w:lang w:eastAsia="zh-CN"/>
        </w:rPr>
        <w:t>电力系输配电实训场铁栏栅围墙</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六、密封报价截止时间：2021年</w:t>
      </w:r>
      <w:r>
        <w:rPr>
          <w:rFonts w:hint="eastAsia" w:ascii="仿宋_GB2312" w:hAnsi="宋体" w:eastAsia="仿宋_GB2312"/>
          <w:sz w:val="24"/>
          <w:lang w:val="en-US" w:eastAsia="zh-CN"/>
        </w:rPr>
        <w:t>6</w:t>
      </w:r>
      <w:r>
        <w:rPr>
          <w:rFonts w:hint="eastAsia" w:ascii="仿宋_GB2312" w:hAnsi="宋体" w:eastAsia="仿宋_GB2312"/>
          <w:sz w:val="24"/>
        </w:rPr>
        <w:t>月</w:t>
      </w:r>
      <w:r>
        <w:rPr>
          <w:rFonts w:hint="eastAsia" w:ascii="仿宋_GB2312" w:hAnsi="宋体" w:eastAsia="仿宋_GB2312"/>
          <w:sz w:val="24"/>
          <w:lang w:val="en-US" w:eastAsia="zh-CN"/>
        </w:rPr>
        <w:t>28</w:t>
      </w:r>
      <w:r>
        <w:rPr>
          <w:rFonts w:hint="eastAsia" w:ascii="仿宋_GB2312" w:hAnsi="宋体" w:eastAsia="仿宋_GB2312"/>
          <w:sz w:val="24"/>
        </w:rPr>
        <w:t>日</w:t>
      </w:r>
      <w:r>
        <w:rPr>
          <w:rFonts w:hint="eastAsia" w:ascii="仿宋_GB2312" w:hAnsi="宋体" w:eastAsia="仿宋_GB2312"/>
          <w:sz w:val="24"/>
          <w:lang w:eastAsia="zh-CN"/>
        </w:rPr>
        <w:t>下</w:t>
      </w:r>
      <w:r>
        <w:rPr>
          <w:rFonts w:hint="eastAsia" w:ascii="仿宋_GB2312" w:hAnsi="宋体" w:eastAsia="仿宋_GB2312"/>
          <w:sz w:val="24"/>
        </w:rPr>
        <w:t>午</w:t>
      </w:r>
      <w:r>
        <w:rPr>
          <w:rFonts w:hint="eastAsia" w:ascii="仿宋_GB2312" w:hAnsi="宋体" w:eastAsia="仿宋_GB2312"/>
          <w:sz w:val="24"/>
          <w:lang w:val="en-US" w:eastAsia="zh-CN"/>
        </w:rPr>
        <w:t>15</w:t>
      </w:r>
      <w:r>
        <w:rPr>
          <w:rFonts w:hint="eastAsia" w:ascii="仿宋_GB2312" w:hAnsi="宋体" w:eastAsia="仿宋_GB2312"/>
          <w:sz w:val="24"/>
        </w:rPr>
        <w:t>：</w:t>
      </w:r>
      <w:r>
        <w:rPr>
          <w:rFonts w:hint="eastAsia" w:ascii="仿宋_GB2312" w:hAnsi="宋体" w:eastAsia="仿宋_GB2312"/>
          <w:sz w:val="24"/>
          <w:lang w:val="en-US" w:eastAsia="zh-CN"/>
        </w:rPr>
        <w:t>0</w:t>
      </w:r>
      <w:r>
        <w:rPr>
          <w:rFonts w:hint="eastAsia" w:ascii="仿宋_GB2312" w:hAnsi="宋体" w:eastAsia="仿宋_GB2312"/>
          <w:sz w:val="24"/>
        </w:rPr>
        <w:t>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七、比价时间：2021年</w:t>
      </w:r>
      <w:r>
        <w:rPr>
          <w:rFonts w:hint="eastAsia" w:ascii="仿宋_GB2312" w:hAnsi="宋体" w:eastAsia="仿宋_GB2312"/>
          <w:sz w:val="24"/>
          <w:lang w:val="en-US" w:eastAsia="zh-CN"/>
        </w:rPr>
        <w:t>6</w:t>
      </w:r>
      <w:r>
        <w:rPr>
          <w:rFonts w:hint="eastAsia" w:ascii="仿宋_GB2312" w:hAnsi="宋体" w:eastAsia="仿宋_GB2312"/>
          <w:sz w:val="24"/>
        </w:rPr>
        <w:t>月</w:t>
      </w:r>
      <w:r>
        <w:rPr>
          <w:rFonts w:hint="eastAsia" w:ascii="仿宋_GB2312" w:hAnsi="宋体" w:eastAsia="仿宋_GB2312"/>
          <w:sz w:val="24"/>
          <w:lang w:val="en-US" w:eastAsia="zh-CN"/>
        </w:rPr>
        <w:t>28</w:t>
      </w:r>
      <w:r>
        <w:rPr>
          <w:rFonts w:hint="eastAsia" w:ascii="仿宋_GB2312" w:hAnsi="宋体" w:eastAsia="仿宋_GB2312"/>
          <w:sz w:val="24"/>
        </w:rPr>
        <w:t>日</w:t>
      </w:r>
      <w:r>
        <w:rPr>
          <w:rFonts w:hint="eastAsia" w:ascii="仿宋_GB2312" w:hAnsi="宋体" w:eastAsia="仿宋_GB2312"/>
          <w:sz w:val="24"/>
          <w:lang w:eastAsia="zh-CN"/>
        </w:rPr>
        <w:t>下</w:t>
      </w:r>
      <w:r>
        <w:rPr>
          <w:rFonts w:hint="eastAsia" w:ascii="仿宋_GB2312" w:hAnsi="宋体" w:eastAsia="仿宋_GB2312"/>
          <w:sz w:val="24"/>
        </w:rPr>
        <w:t>午</w:t>
      </w:r>
      <w:r>
        <w:rPr>
          <w:rFonts w:hint="eastAsia" w:ascii="仿宋_GB2312" w:hAnsi="宋体" w:eastAsia="仿宋_GB2312"/>
          <w:sz w:val="24"/>
          <w:lang w:val="en-US" w:eastAsia="zh-CN"/>
        </w:rPr>
        <w:t>15</w:t>
      </w:r>
      <w:r>
        <w:rPr>
          <w:rFonts w:hint="eastAsia" w:ascii="仿宋_GB2312" w:hAnsi="宋体" w:eastAsia="仿宋_GB2312"/>
          <w:sz w:val="24"/>
        </w:rPr>
        <w:t>：</w:t>
      </w:r>
      <w:r>
        <w:rPr>
          <w:rFonts w:hint="eastAsia" w:ascii="仿宋_GB2312" w:hAnsi="宋体" w:eastAsia="仿宋_GB2312"/>
          <w:sz w:val="24"/>
          <w:lang w:val="en-US" w:eastAsia="zh-CN"/>
        </w:rPr>
        <w:t>0</w:t>
      </w:r>
      <w:r>
        <w:rPr>
          <w:rFonts w:hint="eastAsia" w:ascii="仿宋_GB2312" w:hAnsi="宋体" w:eastAsia="仿宋_GB2312"/>
          <w:sz w:val="24"/>
        </w:rPr>
        <w:t>0（北京时间）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电   话：（0598）8823829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魏恩双</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bookmarkStart w:id="0" w:name="_GoBack"/>
      <w:bookmarkEnd w:id="0"/>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lang w:eastAsia="zh-CN"/>
              </w:rPr>
              <w:t>电力系输配电实训场铁栏栅围墙</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宋体" w:hAnsi="宋体" w:cs="宋体"/>
                <w:szCs w:val="21"/>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70929</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2021年7月1日至7月30日</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1.比价时间：2021年</w:t>
      </w:r>
      <w:r>
        <w:rPr>
          <w:rFonts w:hint="eastAsia" w:ascii="仿宋_GB2312" w:hAnsi="宋体" w:eastAsia="仿宋_GB2312"/>
          <w:sz w:val="24"/>
          <w:lang w:val="en-US" w:eastAsia="zh-CN"/>
        </w:rPr>
        <w:t>6</w:t>
      </w:r>
      <w:r>
        <w:rPr>
          <w:rFonts w:hint="eastAsia" w:ascii="仿宋_GB2312" w:hAnsi="宋体" w:eastAsia="仿宋_GB2312"/>
          <w:sz w:val="24"/>
        </w:rPr>
        <w:t>月</w:t>
      </w:r>
      <w:r>
        <w:rPr>
          <w:rFonts w:hint="eastAsia" w:ascii="仿宋_GB2312" w:hAnsi="宋体" w:eastAsia="仿宋_GB2312"/>
          <w:sz w:val="24"/>
          <w:lang w:val="en-US" w:eastAsia="zh-CN"/>
        </w:rPr>
        <w:t>28</w:t>
      </w:r>
      <w:r>
        <w:rPr>
          <w:rFonts w:hint="eastAsia" w:ascii="仿宋_GB2312" w:hAnsi="宋体" w:eastAsia="仿宋_GB2312"/>
          <w:sz w:val="24"/>
        </w:rPr>
        <w:t>日</w:t>
      </w:r>
      <w:r>
        <w:rPr>
          <w:rFonts w:hint="eastAsia" w:ascii="仿宋_GB2312" w:hAnsi="宋体" w:eastAsia="仿宋_GB2312"/>
          <w:sz w:val="24"/>
          <w:lang w:eastAsia="zh-CN"/>
        </w:rPr>
        <w:t>下</w:t>
      </w:r>
      <w:r>
        <w:rPr>
          <w:rFonts w:hint="eastAsia" w:ascii="仿宋_GB2312" w:hAnsi="宋体" w:eastAsia="仿宋_GB2312"/>
          <w:sz w:val="24"/>
        </w:rPr>
        <w:t>午</w:t>
      </w:r>
      <w:r>
        <w:rPr>
          <w:rFonts w:hint="eastAsia" w:ascii="仿宋_GB2312" w:hAnsi="宋体" w:eastAsia="仿宋_GB2312"/>
          <w:sz w:val="24"/>
          <w:lang w:val="en-US" w:eastAsia="zh-CN"/>
        </w:rPr>
        <w:t>15</w:t>
      </w:r>
      <w:r>
        <w:rPr>
          <w:rFonts w:hint="eastAsia" w:ascii="仿宋_GB2312" w:hAnsi="宋体" w:eastAsia="仿宋_GB2312"/>
          <w:sz w:val="24"/>
        </w:rPr>
        <w:t>：</w:t>
      </w:r>
      <w:r>
        <w:rPr>
          <w:rFonts w:hint="eastAsia" w:ascii="仿宋_GB2312" w:hAnsi="宋体" w:eastAsia="仿宋_GB2312"/>
          <w:sz w:val="24"/>
          <w:lang w:val="en-US" w:eastAsia="zh-CN"/>
        </w:rPr>
        <w:t>0</w:t>
      </w:r>
      <w:r>
        <w:rPr>
          <w:rFonts w:hint="eastAsia" w:ascii="仿宋_GB2312" w:hAnsi="宋体" w:eastAsia="仿宋_GB2312"/>
          <w:sz w:val="24"/>
        </w:rPr>
        <w:t>0（北京时间）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eastAsia="仿宋_GB2312"/>
          <w:sz w:val="24"/>
          <w:szCs w:val="24"/>
          <w:lang w:eastAsia="zh-CN"/>
        </w:rPr>
        <w:t>电力系输配电实训场铁栏栅围墙</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cs="宋体"/>
          <w:szCs w:val="21"/>
        </w:rPr>
        <w:t>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2021年7月1日至7月30日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eastAsia="仿宋_GB2312"/>
                <w:sz w:val="24"/>
                <w:szCs w:val="24"/>
                <w:lang w:eastAsia="zh-CN"/>
              </w:rPr>
              <w:t>电力系输配电实训场铁栏栅围墙</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rPr>
              <w:t>最高限价</w:t>
            </w:r>
            <w:r>
              <w:rPr>
                <w:rFonts w:hint="eastAsia" w:ascii="宋体" w:hAnsi="宋体" w:cs="Arial Unicode MS"/>
                <w:szCs w:val="21"/>
                <w:lang w:val="en-US" w:eastAsia="zh-CN"/>
              </w:rPr>
              <w:t>70929</w:t>
            </w:r>
            <w:r>
              <w:rPr>
                <w:rFonts w:hint="eastAsia" w:ascii="宋体" w:hAnsi="宋体" w:cs="Arial Unicode MS"/>
                <w:szCs w:val="21"/>
              </w:rPr>
              <w:t>元，具体内容详见预算清单</w:t>
            </w:r>
            <w:r>
              <w:rPr>
                <w:rFonts w:hint="eastAsia" w:ascii="宋体" w:hAnsi="宋体" w:cs="Arial Unicode MS"/>
                <w:szCs w:val="21"/>
                <w:lang w:eastAsia="zh-CN"/>
              </w:rPr>
              <w:t>及图纸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C286CCF"/>
    <w:rsid w:val="0E116CC5"/>
    <w:rsid w:val="0EFF2A35"/>
    <w:rsid w:val="11F508FB"/>
    <w:rsid w:val="15A873D3"/>
    <w:rsid w:val="18803251"/>
    <w:rsid w:val="1A3C6AD0"/>
    <w:rsid w:val="1CB11A54"/>
    <w:rsid w:val="227E4079"/>
    <w:rsid w:val="26CE3EEE"/>
    <w:rsid w:val="290F07EB"/>
    <w:rsid w:val="2A62240E"/>
    <w:rsid w:val="2EEB1432"/>
    <w:rsid w:val="33B07100"/>
    <w:rsid w:val="3844354A"/>
    <w:rsid w:val="39E1061D"/>
    <w:rsid w:val="3A4028A7"/>
    <w:rsid w:val="3D6263E2"/>
    <w:rsid w:val="492729B1"/>
    <w:rsid w:val="5CF575BD"/>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248</Words>
  <Characters>1414</Characters>
  <Lines>11</Lines>
  <Paragraphs>3</Paragraphs>
  <TotalTime>3</TotalTime>
  <ScaleCrop>false</ScaleCrop>
  <LinksUpToDate>false</LinksUpToDate>
  <CharactersWithSpaces>1659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2021-06-23T07:37:14Z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05731E0B80064961B4FCC7ED90BB66C7</vt:lpwstr>
  </property>
</Properties>
</file>