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7"/>
        <w:jc w:val="left"/>
        <w:rPr>
          <w:rFonts w:ascii="仿宋_GB2312" w:hAnsi="Times New Roman" w:eastAsia="仿宋_GB2312"/>
          <w:sz w:val="24"/>
          <w:szCs w:val="24"/>
        </w:rPr>
      </w:pPr>
      <w:r>
        <w:rPr>
          <w:rFonts w:ascii="仿宋_GB2312" w:eastAsia="仿宋_GB2312"/>
        </w:rPr>
        <w:br w:type="page"/>
      </w:r>
    </w:p>
    <w:p>
      <w:pPr>
        <w:pStyle w:val="17"/>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2989"/>
        <w:gridCol w:w="3315"/>
        <w:gridCol w:w="1395"/>
        <w:gridCol w:w="3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2756" w:type="dxa"/>
            <w:vAlign w:val="center"/>
          </w:tcPr>
          <w:p>
            <w:pPr>
              <w:jc w:val="center"/>
              <w:rPr>
                <w:rFonts w:ascii="仿宋_GB2312" w:eastAsia="仿宋_GB2312"/>
                <w:sz w:val="24"/>
              </w:rPr>
            </w:pPr>
            <w:r>
              <w:rPr>
                <w:rFonts w:hint="eastAsia" w:ascii="仿宋_GB2312" w:eastAsia="仿宋_GB2312"/>
                <w:sz w:val="24"/>
              </w:rPr>
              <w:t>包别</w:t>
            </w:r>
          </w:p>
        </w:tc>
        <w:tc>
          <w:tcPr>
            <w:tcW w:w="2989" w:type="dxa"/>
            <w:vAlign w:val="center"/>
          </w:tcPr>
          <w:p>
            <w:pPr>
              <w:jc w:val="center"/>
              <w:rPr>
                <w:rFonts w:ascii="仿宋_GB2312" w:eastAsia="仿宋_GB2312"/>
                <w:sz w:val="24"/>
              </w:rPr>
            </w:pPr>
            <w:r>
              <w:rPr>
                <w:rFonts w:hint="eastAsia" w:ascii="仿宋_GB2312" w:eastAsia="仿宋_GB2312"/>
                <w:sz w:val="24"/>
              </w:rPr>
              <w:t>项目名称</w:t>
            </w:r>
          </w:p>
        </w:tc>
        <w:tc>
          <w:tcPr>
            <w:tcW w:w="3315" w:type="dxa"/>
            <w:vAlign w:val="bottom"/>
          </w:tcPr>
          <w:p>
            <w:pPr>
              <w:spacing w:line="360" w:lineRule="auto"/>
              <w:jc w:val="center"/>
              <w:rPr>
                <w:rFonts w:ascii="仿宋_GB2312" w:eastAsia="仿宋_GB2312"/>
                <w:sz w:val="24"/>
              </w:rPr>
            </w:pPr>
            <w:r>
              <w:rPr>
                <w:rFonts w:hint="eastAsia" w:ascii="仿宋_GB2312" w:eastAsia="仿宋_GB2312"/>
                <w:sz w:val="24"/>
              </w:rPr>
              <w:t>型号/规格</w:t>
            </w:r>
          </w:p>
        </w:tc>
        <w:tc>
          <w:tcPr>
            <w:tcW w:w="1395" w:type="dxa"/>
            <w:vAlign w:val="center"/>
          </w:tcPr>
          <w:p>
            <w:pPr>
              <w:jc w:val="center"/>
              <w:rPr>
                <w:rFonts w:ascii="仿宋_GB2312" w:eastAsia="仿宋_GB2312"/>
                <w:sz w:val="24"/>
              </w:rPr>
            </w:pPr>
            <w:r>
              <w:rPr>
                <w:rFonts w:hint="eastAsia" w:ascii="仿宋_GB2312" w:eastAsia="仿宋_GB2312"/>
                <w:sz w:val="24"/>
              </w:rPr>
              <w:t>数量</w:t>
            </w:r>
          </w:p>
        </w:tc>
        <w:tc>
          <w:tcPr>
            <w:tcW w:w="3329" w:type="dxa"/>
            <w:vAlign w:val="center"/>
          </w:tcPr>
          <w:p>
            <w:pPr>
              <w:jc w:val="center"/>
              <w:rPr>
                <w:rFonts w:ascii="仿宋_GB2312" w:eastAsia="仿宋_GB2312"/>
                <w:sz w:val="24"/>
              </w:rPr>
            </w:pPr>
            <w:r>
              <w:rPr>
                <w:rFonts w:hint="eastAsia" w:ascii="仿宋_GB2312" w:eastAsia="仿宋_GB2312"/>
                <w:sz w:val="24"/>
                <w:lang w:eastAsia="zh-CN"/>
              </w:rPr>
              <w:t>服务</w:t>
            </w:r>
            <w:r>
              <w:rPr>
                <w:rFonts w:hint="eastAsia" w:ascii="仿宋_GB2312" w:eastAsia="仿宋_GB2312"/>
                <w:sz w:val="24"/>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275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989" w:type="dxa"/>
            <w:vAlign w:val="center"/>
          </w:tcPr>
          <w:p>
            <w:pPr>
              <w:spacing w:line="460" w:lineRule="exact"/>
              <w:jc w:val="center"/>
              <w:rPr>
                <w:rFonts w:ascii="仿宋_GB2312" w:hAnsi="宋体" w:eastAsia="仿宋_GB2312" w:cs="宋体"/>
                <w:kern w:val="0"/>
                <w:sz w:val="24"/>
              </w:rPr>
            </w:pPr>
          </w:p>
        </w:tc>
        <w:tc>
          <w:tcPr>
            <w:tcW w:w="3315" w:type="dxa"/>
            <w:vAlign w:val="center"/>
          </w:tcPr>
          <w:p>
            <w:pPr>
              <w:spacing w:line="440" w:lineRule="exact"/>
              <w:jc w:val="center"/>
              <w:rPr>
                <w:rFonts w:ascii="仿宋_GB2312" w:hAnsi="宋体" w:eastAsia="仿宋_GB2312"/>
                <w:sz w:val="24"/>
              </w:rPr>
            </w:pPr>
          </w:p>
        </w:tc>
        <w:tc>
          <w:tcPr>
            <w:tcW w:w="1395" w:type="dxa"/>
            <w:vAlign w:val="center"/>
          </w:tcPr>
          <w:p>
            <w:pPr>
              <w:widowControl/>
              <w:spacing w:line="36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1</w:t>
            </w:r>
            <w:r>
              <w:rPr>
                <w:rFonts w:hint="eastAsia" w:ascii="仿宋_GB2312" w:hAnsi="宋体" w:eastAsia="仿宋_GB2312" w:cs="宋体"/>
                <w:kern w:val="0"/>
                <w:sz w:val="24"/>
                <w:lang w:eastAsia="zh-CN"/>
              </w:rPr>
              <w:t>项</w:t>
            </w:r>
          </w:p>
        </w:tc>
        <w:tc>
          <w:tcPr>
            <w:tcW w:w="3329" w:type="dxa"/>
            <w:vAlign w:val="center"/>
          </w:tcPr>
          <w:p>
            <w:pPr>
              <w:jc w:val="center"/>
              <w:rPr>
                <w:rFonts w:ascii="仿宋_GB2312" w:eastAsia="仿宋_GB2312"/>
                <w:sz w:val="24"/>
              </w:rPr>
            </w:pPr>
          </w:p>
        </w:tc>
      </w:tr>
    </w:tbl>
    <w:tbl>
      <w:tblPr>
        <w:tblStyle w:val="8"/>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675"/>
        <w:gridCol w:w="4260"/>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795" w:type="dxa"/>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序号</w:t>
            </w:r>
          </w:p>
        </w:tc>
        <w:tc>
          <w:tcPr>
            <w:tcW w:w="3675" w:type="dxa"/>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车型</w:t>
            </w:r>
          </w:p>
        </w:tc>
        <w:tc>
          <w:tcPr>
            <w:tcW w:w="4260" w:type="dxa"/>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台班费</w:t>
            </w:r>
          </w:p>
        </w:tc>
        <w:tc>
          <w:tcPr>
            <w:tcW w:w="5040" w:type="dxa"/>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超出50公里标准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795" w:type="dxa"/>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3675" w:type="dxa"/>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中型客车（8-19座）</w:t>
            </w:r>
          </w:p>
        </w:tc>
        <w:tc>
          <w:tcPr>
            <w:tcW w:w="4260" w:type="dxa"/>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元/天</w:t>
            </w:r>
          </w:p>
        </w:tc>
        <w:tc>
          <w:tcPr>
            <w:tcW w:w="5040" w:type="dxa"/>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795" w:type="dxa"/>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3675" w:type="dxa"/>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中大型客车（20-39座）</w:t>
            </w:r>
          </w:p>
        </w:tc>
        <w:tc>
          <w:tcPr>
            <w:tcW w:w="4260" w:type="dxa"/>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元/天</w:t>
            </w:r>
          </w:p>
        </w:tc>
        <w:tc>
          <w:tcPr>
            <w:tcW w:w="5040" w:type="dxa"/>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795" w:type="dxa"/>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3675" w:type="dxa"/>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大型客车（40座及以上）</w:t>
            </w:r>
          </w:p>
        </w:tc>
        <w:tc>
          <w:tcPr>
            <w:tcW w:w="4260" w:type="dxa"/>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元/天</w:t>
            </w:r>
          </w:p>
        </w:tc>
        <w:tc>
          <w:tcPr>
            <w:tcW w:w="5040" w:type="dxa"/>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1.每日行驶基准里程为50公里。行程超过50公里的部分按照超过里程收费标准公里数收取。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sz w:val="28"/>
                <w:szCs w:val="28"/>
                <w:lang w:val="en-US" w:eastAsia="zh-CN"/>
              </w:rPr>
              <w:t>2.价格</w:t>
            </w:r>
            <w:r>
              <w:rPr>
                <w:rFonts w:ascii="仿宋" w:hAnsi="仿宋" w:eastAsia="仿宋"/>
                <w:sz w:val="28"/>
                <w:szCs w:val="28"/>
              </w:rPr>
              <w:t>含驾驶员工资、维修费、燃油费、</w:t>
            </w:r>
            <w:r>
              <w:rPr>
                <w:rFonts w:hint="eastAsia" w:ascii="仿宋" w:hAnsi="仿宋" w:eastAsia="仿宋"/>
                <w:sz w:val="28"/>
                <w:szCs w:val="28"/>
              </w:rPr>
              <w:t>过桥过路费、</w:t>
            </w:r>
            <w:r>
              <w:rPr>
                <w:rFonts w:ascii="仿宋" w:hAnsi="仿宋" w:eastAsia="仿宋"/>
                <w:sz w:val="28"/>
                <w:szCs w:val="28"/>
              </w:rPr>
              <w:t>保险费</w:t>
            </w:r>
            <w:r>
              <w:rPr>
                <w:rFonts w:hint="eastAsia" w:ascii="仿宋" w:hAnsi="仿宋" w:eastAsia="仿宋"/>
                <w:sz w:val="28"/>
                <w:szCs w:val="28"/>
                <w:lang w:eastAsia="zh-CN"/>
              </w:rPr>
              <w:t>、</w:t>
            </w:r>
            <w:r>
              <w:rPr>
                <w:rFonts w:ascii="仿宋" w:hAnsi="仿宋" w:eastAsia="仿宋"/>
                <w:sz w:val="28"/>
                <w:szCs w:val="28"/>
              </w:rPr>
              <w:t>驾驶员</w:t>
            </w:r>
            <w:r>
              <w:rPr>
                <w:rFonts w:hint="eastAsia" w:ascii="仿宋" w:hAnsi="仿宋" w:eastAsia="仿宋"/>
                <w:sz w:val="28"/>
                <w:szCs w:val="28"/>
              </w:rPr>
              <w:t>食</w:t>
            </w:r>
            <w:r>
              <w:rPr>
                <w:rFonts w:ascii="仿宋" w:hAnsi="仿宋" w:eastAsia="仿宋"/>
                <w:sz w:val="28"/>
                <w:szCs w:val="28"/>
              </w:rPr>
              <w:t>宿费</w:t>
            </w:r>
            <w:r>
              <w:rPr>
                <w:rFonts w:hint="eastAsia" w:ascii="仿宋" w:hAnsi="仿宋" w:eastAsia="仿宋"/>
                <w:sz w:val="28"/>
                <w:szCs w:val="28"/>
                <w:lang w:eastAsia="zh-CN"/>
              </w:rPr>
              <w:t>等。</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7"/>
        <w:gridCol w:w="2478"/>
        <w:gridCol w:w="788"/>
        <w:gridCol w:w="7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57" w:type="dxa"/>
          <w:cantSplit/>
          <w:trHeight w:val="935" w:hRule="atLeast"/>
          <w:jc w:val="center"/>
        </w:trPr>
        <w:tc>
          <w:tcPr>
            <w:tcW w:w="3127" w:type="dxa"/>
            <w:vAlign w:val="center"/>
          </w:tcPr>
          <w:p>
            <w:pPr>
              <w:spacing w:line="360" w:lineRule="auto"/>
              <w:jc w:val="center"/>
              <w:rPr>
                <w:rFonts w:ascii="仿宋_GB2312" w:eastAsia="仿宋_GB2312"/>
                <w:sz w:val="24"/>
              </w:rPr>
            </w:pPr>
            <w:r>
              <w:rPr>
                <w:rFonts w:hint="eastAsia" w:ascii="仿宋_GB2312" w:eastAsia="仿宋_GB2312"/>
                <w:sz w:val="24"/>
              </w:rPr>
              <w:t>报价人代表签字</w:t>
            </w:r>
          </w:p>
        </w:tc>
        <w:tc>
          <w:tcPr>
            <w:tcW w:w="2478" w:type="dxa"/>
            <w:vAlign w:val="center"/>
          </w:tcPr>
          <w:p>
            <w:pPr>
              <w:jc w:val="cente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vAlign w:val="center"/>
          </w:tcPr>
          <w:p>
            <w:pPr>
              <w:widowControl/>
              <w:jc w:val="center"/>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rPr>
              <w:t>规格</w:t>
            </w:r>
            <w:r>
              <w:rPr>
                <w:rFonts w:hint="eastAsia" w:ascii="仿宋_GB2312" w:hAnsi="宋体" w:eastAsia="仿宋_GB2312"/>
                <w:sz w:val="24"/>
                <w:lang w:val="en-US" w:eastAsia="zh-CN"/>
              </w:rPr>
              <w:t>\</w:t>
            </w:r>
            <w:r>
              <w:rPr>
                <w:rFonts w:hint="eastAsia" w:ascii="仿宋_GB2312" w:hAnsi="宋体" w:eastAsia="仿宋_GB2312"/>
                <w:sz w:val="24"/>
              </w:rPr>
              <w:t>型号</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w:t>
            </w:r>
            <w:r>
              <w:rPr>
                <w:rFonts w:hint="eastAsia" w:ascii="仿宋_GB2312" w:hAnsi="宋体" w:eastAsia="仿宋_GB2312"/>
                <w:sz w:val="24"/>
                <w:lang w:eastAsia="zh-CN"/>
              </w:rPr>
              <w:t>（服务内容）</w:t>
            </w:r>
            <w:r>
              <w:rPr>
                <w:rFonts w:hint="eastAsia" w:ascii="仿宋_GB2312" w:hAnsi="宋体" w:eastAsia="仿宋_GB2312"/>
                <w:sz w:val="24"/>
              </w:rPr>
              <w:t>说明</w:t>
            </w:r>
          </w:p>
        </w:tc>
      </w:tr>
    </w:tbl>
    <w:p>
      <w:pPr>
        <w:spacing w:line="380" w:lineRule="exact"/>
        <w:rPr>
          <w:rFonts w:ascii="仿宋_GB2312" w:hAnsi="宋体" w:eastAsia="仿宋_GB2312"/>
          <w:sz w:val="24"/>
        </w:rPr>
      </w:pPr>
    </w:p>
    <w:p>
      <w:pPr>
        <w:pStyle w:val="17"/>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spacing w:line="380" w:lineRule="exact"/>
        <w:jc w:val="center"/>
        <w:rPr>
          <w:rFonts w:ascii="仿宋_GB2312" w:eastAsia="仿宋_GB2312"/>
        </w:rPr>
      </w:pPr>
      <w:r>
        <w:rPr>
          <w:rFonts w:hint="eastAsia" w:ascii="仿宋_GB2312" w:eastAsia="仿宋_GB2312"/>
          <w:b/>
          <w:sz w:val="36"/>
        </w:rPr>
        <w:t>报价人的资格证明文件</w:t>
      </w:r>
    </w:p>
    <w:p>
      <w:pPr>
        <w:pStyle w:val="17"/>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1/1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w:t>
      </w:r>
      <w:bookmarkStart w:id="0" w:name="_GoBack"/>
      <w:bookmarkEnd w:id="0"/>
      <w:r>
        <w:rPr>
          <w:rFonts w:hint="eastAsia" w:ascii="仿宋_GB2312" w:hAnsi="宋体" w:eastAsia="仿宋_GB2312"/>
          <w:sz w:val="24"/>
        </w:rPr>
        <w:t>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7"/>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6"/>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7"/>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CN"/>
        </w:rPr>
        <w:t>报</w:t>
      </w:r>
      <w:r>
        <w:rPr>
          <w:rFonts w:hint="eastAsia" w:ascii="仿宋_GB2312" w:eastAsia="仿宋_GB2312"/>
          <w:sz w:val="24"/>
        </w:rPr>
        <w:t xml:space="preserve">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CN"/>
        </w:rPr>
        <w:t>报</w:t>
      </w:r>
      <w:r>
        <w:rPr>
          <w:rFonts w:hint="eastAsia" w:ascii="仿宋_GB2312" w:eastAsia="仿宋_GB2312"/>
          <w:sz w:val="24"/>
        </w:rPr>
        <w:t>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7"/>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7</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10"/>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zNDllMzQzZjEzNzA2YjYzYWQxNTM3MDdmYTkwYjMifQ=="/>
  </w:docVars>
  <w:rsids>
    <w:rsidRoot w:val="00FA108D"/>
    <w:rsid w:val="00013A94"/>
    <w:rsid w:val="00086981"/>
    <w:rsid w:val="000D5426"/>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617AF"/>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E320A1"/>
    <w:rsid w:val="00FA108D"/>
    <w:rsid w:val="00FD6042"/>
    <w:rsid w:val="04FC3CE3"/>
    <w:rsid w:val="194C70A0"/>
    <w:rsid w:val="294E19E4"/>
    <w:rsid w:val="295A5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4"/>
    <w:qFormat/>
    <w:uiPriority w:val="0"/>
    <w:rPr>
      <w:rFonts w:ascii="宋体" w:hAnsi="宋体"/>
      <w:b/>
      <w:bCs/>
      <w:sz w:val="28"/>
    </w:rPr>
  </w:style>
  <w:style w:type="paragraph" w:styleId="4">
    <w:name w:val="Plain Text"/>
    <w:basedOn w:val="1"/>
    <w:link w:val="13"/>
    <w:qFormat/>
    <w:uiPriority w:val="0"/>
    <w:rPr>
      <w:rFonts w:ascii="宋体" w:hAnsi="Courier New" w:cstheme="minorBidi"/>
      <w:szCs w:val="22"/>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Char"/>
    <w:basedOn w:val="9"/>
    <w:link w:val="6"/>
    <w:qFormat/>
    <w:uiPriority w:val="0"/>
    <w:rPr>
      <w:sz w:val="18"/>
      <w:szCs w:val="18"/>
    </w:rPr>
  </w:style>
  <w:style w:type="character" w:customStyle="1" w:styleId="12">
    <w:name w:val="页脚 Char"/>
    <w:basedOn w:val="9"/>
    <w:link w:val="5"/>
    <w:qFormat/>
    <w:uiPriority w:val="0"/>
    <w:rPr>
      <w:sz w:val="18"/>
      <w:szCs w:val="18"/>
    </w:rPr>
  </w:style>
  <w:style w:type="character" w:customStyle="1" w:styleId="13">
    <w:name w:val="纯文本 Char"/>
    <w:basedOn w:val="9"/>
    <w:link w:val="4"/>
    <w:qFormat/>
    <w:uiPriority w:val="0"/>
    <w:rPr>
      <w:rFonts w:ascii="宋体" w:hAnsi="Courier New" w:eastAsia="宋体"/>
    </w:rPr>
  </w:style>
  <w:style w:type="character" w:customStyle="1" w:styleId="14">
    <w:name w:val="正文文本 Char"/>
    <w:basedOn w:val="9"/>
    <w:link w:val="3"/>
    <w:qFormat/>
    <w:uiPriority w:val="0"/>
    <w:rPr>
      <w:rFonts w:ascii="宋体" w:hAnsi="宋体" w:eastAsia="宋体" w:cs="Times New Roman"/>
      <w:b/>
      <w:bCs/>
      <w:sz w:val="28"/>
      <w:szCs w:val="24"/>
    </w:rPr>
  </w:style>
  <w:style w:type="character" w:customStyle="1" w:styleId="15">
    <w:name w:val="纯文本 Char1"/>
    <w:basedOn w:val="9"/>
    <w:semiHidden/>
    <w:qFormat/>
    <w:uiPriority w:val="99"/>
    <w:rPr>
      <w:rFonts w:ascii="宋体" w:hAnsi="Courier New" w:eastAsia="宋体" w:cs="Courier New"/>
      <w:szCs w:val="21"/>
    </w:rPr>
  </w:style>
  <w:style w:type="paragraph" w:customStyle="1" w:styleId="16">
    <w:name w:val="标3"/>
    <w:basedOn w:val="1"/>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7">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621</Words>
  <Characters>3540</Characters>
  <Lines>29</Lines>
  <Paragraphs>8</Paragraphs>
  <TotalTime>7</TotalTime>
  <ScaleCrop>false</ScaleCrop>
  <LinksUpToDate>false</LinksUpToDate>
  <CharactersWithSpaces>4153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黄艺鸿</cp:lastModifiedBy>
  <dcterms:modified xsi:type="dcterms:W3CDTF">2023-09-12T02:42:19Z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F263C0533CC5451A8DD3D9E9F35C0ACD_12</vt:lpwstr>
  </property>
</Properties>
</file>