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both"/>
        <w:rPr>
          <w:rFonts w:hint="eastAsia" w:ascii="宋体" w:hAnsi="宋体"/>
          <w:b/>
          <w:sz w:val="28"/>
          <w:szCs w:val="28"/>
        </w:rPr>
      </w:pPr>
    </w:p>
    <w:p>
      <w:pPr>
        <w:pStyle w:val="9"/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福建水利电力职业技术学院</w:t>
      </w:r>
    </w:p>
    <w:p>
      <w:pPr>
        <w:pStyle w:val="9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福州办事处管理及保洁服务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函</w:t>
      </w:r>
    </w:p>
    <w:p>
      <w:pPr>
        <w:pStyle w:val="9"/>
        <w:jc w:val="center"/>
        <w:rPr>
          <w:rFonts w:hint="eastAsia"/>
          <w:b/>
          <w:bCs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福建水利电力职业技术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20" w:lineRule="exact"/>
        <w:ind w:firstLine="800" w:firstLineChars="25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我方接受贵方的“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福州办事处管理及保洁服务</w:t>
      </w:r>
      <w:r>
        <w:rPr>
          <w:rFonts w:hint="eastAsia" w:ascii="仿宋" w:hAnsi="仿宋" w:eastAsia="仿宋" w:cs="仿宋"/>
          <w:sz w:val="32"/>
          <w:szCs w:val="32"/>
        </w:rPr>
        <w:t>”项目采购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 xml:space="preserve">，愿意参加该项目采购活动，并就有关事项声明如下： 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1、我方具备贵方采购文件中规定的资格条件。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2、我方已详细阅读并完全理解贵方采购文件。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3、我方自愿遵守贵方采购文件规定要求以及国家相关法律法规。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4、投标文件自递交之日起有效期为</w:t>
      </w:r>
      <w:r>
        <w:rPr>
          <w:rFonts w:hint="eastAsia" w:ascii="仿宋" w:hAnsi="仿宋" w:eastAsia="仿宋" w:cs="仿宋"/>
          <w:i/>
          <w:color w:val="FF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个工作日。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pacing w:line="540" w:lineRule="exact"/>
        <w:ind w:right="56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与本投标有关的一切正式往来通讯请寄：</w:t>
      </w:r>
    </w:p>
    <w:p>
      <w:pPr>
        <w:wordWrap w:val="0"/>
        <w:spacing w:line="540" w:lineRule="exact"/>
        <w:ind w:right="56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　　    邮编：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　  　　传真：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    　</w:t>
      </w: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投标方（印章）：　　</w:t>
      </w:r>
    </w:p>
    <w:p>
      <w:pPr>
        <w:spacing w:line="54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全权代表：</w:t>
      </w:r>
    </w:p>
    <w:p>
      <w:pPr>
        <w:spacing w:line="54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日期：　　年　　　月　　日</w:t>
      </w:r>
    </w:p>
    <w:p>
      <w:pPr>
        <w:spacing w:line="400" w:lineRule="exact"/>
        <w:rPr>
          <w:rFonts w:hint="eastAsia"/>
          <w:b/>
          <w:bCs/>
        </w:rPr>
      </w:pPr>
    </w:p>
    <w:p>
      <w:pPr>
        <w:spacing w:line="400" w:lineRule="exact"/>
        <w:rPr>
          <w:rFonts w:hint="eastAsia"/>
          <w:b/>
          <w:bCs/>
        </w:rPr>
      </w:pPr>
    </w:p>
    <w:p>
      <w:pPr>
        <w:spacing w:line="400" w:lineRule="exact"/>
        <w:rPr>
          <w:rFonts w:hint="eastAsia" w:ascii="宋体" w:hAnsi="Courier New"/>
          <w:bCs/>
          <w:sz w:val="28"/>
          <w:szCs w:val="20"/>
        </w:rPr>
      </w:pPr>
    </w:p>
    <w:p>
      <w:pPr>
        <w:spacing w:line="400" w:lineRule="exact"/>
        <w:rPr>
          <w:rFonts w:ascii="宋体" w:hAnsi="Courier New"/>
          <w:bCs/>
          <w:sz w:val="28"/>
          <w:szCs w:val="20"/>
        </w:rPr>
        <w:sectPr>
          <w:pgSz w:w="11906" w:h="16838"/>
          <w:pgMar w:top="1304" w:right="1304" w:bottom="1304" w:left="1361" w:header="851" w:footer="992" w:gutter="0"/>
          <w:cols w:space="720" w:num="1"/>
          <w:docGrid w:linePitch="312" w:charSpace="0"/>
        </w:sectPr>
      </w:pPr>
    </w:p>
    <w:p>
      <w:pPr>
        <w:spacing w:line="400" w:lineRule="exact"/>
        <w:rPr>
          <w:rFonts w:hint="eastAsia" w:ascii="宋体" w:hAnsi="Courier New"/>
          <w:bCs/>
          <w:sz w:val="28"/>
          <w:szCs w:val="20"/>
        </w:rPr>
      </w:pPr>
      <w:r>
        <w:rPr>
          <w:rFonts w:hint="eastAsia" w:ascii="宋体" w:hAnsi="Courier New"/>
          <w:bCs/>
          <w:sz w:val="28"/>
          <w:szCs w:val="20"/>
        </w:rPr>
        <w:t>格式3：</w:t>
      </w:r>
    </w:p>
    <w:p>
      <w:pPr>
        <w:tabs>
          <w:tab w:val="left" w:pos="4620"/>
        </w:tabs>
        <w:ind w:left="-630" w:leftChars="-300" w:firstLine="922" w:firstLineChars="306"/>
        <w:jc w:val="center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</w:rPr>
        <w:t>投 标 价 格 表</w:t>
      </w:r>
      <w:r>
        <w:rPr>
          <w:rFonts w:hint="eastAsia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如有其他增加服务内容，可自行</w:t>
      </w:r>
      <w:r>
        <w:rPr>
          <w:rFonts w:hint="eastAsia"/>
          <w:b/>
          <w:bCs/>
          <w:sz w:val="30"/>
          <w:szCs w:val="30"/>
          <w:highlight w:val="none"/>
          <w:lang w:eastAsia="zh-CN"/>
        </w:rPr>
        <w:t>修改）</w:t>
      </w:r>
    </w:p>
    <w:p>
      <w:pPr>
        <w:tabs>
          <w:tab w:val="left" w:pos="4620"/>
        </w:tabs>
        <w:spacing w:line="340" w:lineRule="exact"/>
        <w:ind w:left="-630" w:leftChars="-300"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投标单位名称：（加盖印章）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 xml:space="preserve">                            日期：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 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340" w:lineRule="exact"/>
        <w:rPr>
          <w:rFonts w:hint="eastAsia" w:ascii="宋体" w:hAnsi="Courier New"/>
          <w:bCs/>
          <w:sz w:val="18"/>
          <w:szCs w:val="18"/>
        </w:rPr>
      </w:pPr>
    </w:p>
    <w:tbl>
      <w:tblPr>
        <w:tblStyle w:val="5"/>
        <w:tblpPr w:leftFromText="180" w:rightFromText="180" w:vertAnchor="text" w:horzAnchor="margin" w:tblpX="216" w:tblpY="240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512"/>
        <w:gridCol w:w="876"/>
        <w:gridCol w:w="148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包号</w:t>
            </w:r>
          </w:p>
        </w:tc>
        <w:tc>
          <w:tcPr>
            <w:tcW w:w="9512" w:type="dxa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项目概况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</w:trPr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951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(一)服务范围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1.负责办事处内各个区位的卫生清洁工作，包含地板、过道门窗及地脚线等卫生死角，清倒垃圾；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2.负责更换清洗办事处床单、被子等床上用品，并送至干洗店消毒清洗；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3.室内设备维护，协助学院做好设备维修；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4.负责代缴水费、电费、网络通信费、物业费等费用；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5.卫生用具及日用品代购；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6.办事处防火防盗防灾等安全工作。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（二）程序要点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1.每日为办事处进行全面清洁工作，更换房间床单及床上用品，确保福州办事处拥有一个干净、舒适的住宿环境。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2.做好临时性的保洁工作，并保证随传随到。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3.经常性检查办事处内部有关设备，并及时维护维修，做好防火防盗防灾工作。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4.及时帮助学院办理办事处物业费、水电费、网络电话费等缴费工作。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5.工作人员应做到礼貌待人，不得随意处理和移动学院员工的物品。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（三）其他要点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1.学院提供简单而必要的保洁用具，包括：抹布、扫把、垃圾袋、垃圾铲等用品。所需保洁用具在经学院同意后由服务单位代为采购。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2.床上用品送至干洗店消毒清洗费用由学院承担。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3.设备维修需提前经学院审批同意后方可维修，维修及更换配件费用由学院承担，服务方需协助学院做好维修的采购及售后监督工作。</w:t>
            </w:r>
          </w:p>
          <w:p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4.因清洁福州办事处而产生的保洁用具、设备维护维修、水、电费用由采购人福建水院承担。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12个月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32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投标总价（大写）：                  元（￥：      元）。</w:t>
            </w:r>
            <w:r>
              <w:rPr>
                <w:rFonts w:hint="eastAsia"/>
                <w:sz w:val="24"/>
              </w:rPr>
              <w:t>以上投标总价含本招标项目标的物制作、运输、安装、税金等费用。</w:t>
            </w:r>
          </w:p>
        </w:tc>
      </w:tr>
    </w:tbl>
    <w:p>
      <w:pPr>
        <w:pStyle w:val="9"/>
        <w:rPr>
          <w:bCs/>
        </w:rPr>
        <w:sectPr>
          <w:pgSz w:w="16838" w:h="11906" w:orient="landscape"/>
          <w:pgMar w:top="1361" w:right="1304" w:bottom="1304" w:left="1304" w:header="851" w:footer="992" w:gutter="0"/>
          <w:cols w:space="720" w:num="1"/>
          <w:docGrid w:linePitch="312" w:charSpace="0"/>
        </w:sectPr>
      </w:pPr>
    </w:p>
    <w:p>
      <w:pPr>
        <w:pStyle w:val="9"/>
        <w:rPr>
          <w:rFonts w:hint="eastAsia"/>
          <w:bCs/>
        </w:rPr>
      </w:pPr>
      <w:r>
        <w:rPr>
          <w:rFonts w:hint="eastAsia"/>
          <w:bCs/>
        </w:rPr>
        <w:t>格式4：</w:t>
      </w:r>
    </w:p>
    <w:p>
      <w:pPr>
        <w:pStyle w:val="9"/>
        <w:jc w:val="center"/>
        <w:rPr>
          <w:rFonts w:hint="eastAsia"/>
          <w:b/>
          <w:bCs/>
          <w:sz w:val="30"/>
          <w:szCs w:val="30"/>
        </w:rPr>
      </w:pPr>
    </w:p>
    <w:p>
      <w:pPr>
        <w:pStyle w:val="9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投标资格证明文件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⑴ 法人营业执照副本(复印件加盖公章)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8"/>
          <w:szCs w:val="28"/>
        </w:rPr>
        <w:t>⑵ 税务登记证副本(复印件加盖公章)</w:t>
      </w:r>
      <w:r>
        <w:rPr>
          <w:rFonts w:hint="eastAsia"/>
          <w:sz w:val="24"/>
        </w:rPr>
        <w:t xml:space="preserve"> 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⑶ 对公账户开户证明（复印件加盖公章）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若三证合一，仅需提供有“统一社会信用代码”的法人营业执照副本复印件）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福建水利电力职业技术学院党政办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本投标人郑重承诺，以上提供的证件</w:t>
      </w:r>
      <w:r>
        <w:rPr>
          <w:rFonts w:hint="eastAsia"/>
          <w:sz w:val="28"/>
          <w:szCs w:val="28"/>
        </w:rPr>
        <w:t>真实有效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愿意承担相应的法律责任</w:t>
      </w:r>
      <w:r>
        <w:rPr>
          <w:rFonts w:hint="eastAsia"/>
          <w:sz w:val="28"/>
          <w:szCs w:val="28"/>
        </w:rPr>
        <w:t>。</w:t>
      </w: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 xml:space="preserve"> 投 标 人（全称并加盖印章）：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spacing w:line="3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</w:t>
      </w:r>
    </w:p>
    <w:p>
      <w:pPr>
        <w:spacing w:line="380" w:lineRule="exact"/>
        <w:ind w:firstLine="3080" w:firstLineChars="1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投标人代表签字：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</w:t>
      </w:r>
    </w:p>
    <w:p>
      <w:pPr>
        <w:spacing w:line="400" w:lineRule="exact"/>
        <w:rPr>
          <w:rFonts w:hint="eastAsia" w:ascii="宋体" w:hAnsi="宋体"/>
          <w:sz w:val="24"/>
          <w:szCs w:val="20"/>
        </w:rPr>
      </w:pPr>
      <w:r>
        <w:rPr>
          <w:rFonts w:hint="eastAsia" w:ascii="宋体" w:hAnsi="宋体"/>
          <w:sz w:val="28"/>
          <w:szCs w:val="28"/>
        </w:rPr>
        <w:t xml:space="preserve">                      日      期：        年    月    日</w:t>
      </w: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spacing w:line="380" w:lineRule="exact"/>
        <w:rPr>
          <w:rFonts w:hint="eastAsia" w:ascii="宋体" w:hAnsi="宋体"/>
          <w:sz w:val="24"/>
          <w:szCs w:val="20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tabs>
          <w:tab w:val="left" w:pos="4620"/>
        </w:tabs>
        <w:rPr>
          <w:rFonts w:hint="eastAsia" w:ascii="宋体" w:hAnsi="宋体"/>
          <w:sz w:val="24"/>
        </w:rPr>
      </w:pPr>
    </w:p>
    <w:p>
      <w:pPr>
        <w:spacing w:line="400" w:lineRule="exact"/>
        <w:rPr>
          <w:rFonts w:hint="eastAsia" w:ascii="宋体" w:hAnsi="Courier New"/>
          <w:bCs/>
          <w:sz w:val="28"/>
          <w:szCs w:val="20"/>
        </w:rPr>
      </w:pPr>
      <w:r>
        <w:rPr>
          <w:rFonts w:hint="eastAsia"/>
        </w:rPr>
        <w:t xml:space="preserve"> </w:t>
      </w:r>
      <w:r>
        <w:rPr>
          <w:rFonts w:hint="eastAsia" w:ascii="宋体" w:hAnsi="Courier New"/>
          <w:bCs/>
          <w:sz w:val="28"/>
          <w:szCs w:val="20"/>
        </w:rPr>
        <w:t>格式6：</w:t>
      </w:r>
    </w:p>
    <w:p>
      <w:pPr>
        <w:tabs>
          <w:tab w:val="left" w:pos="4620"/>
        </w:tabs>
        <w:ind w:left="-630" w:leftChars="-300" w:firstLine="1801" w:firstLineChars="598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授 权 委 托 书</w:t>
      </w:r>
    </w:p>
    <w:p>
      <w:pPr>
        <w:spacing w:line="520" w:lineRule="exact"/>
        <w:rPr>
          <w:rFonts w:hint="eastAsia" w:ascii="宋体" w:hAnsi="宋体"/>
          <w:sz w:val="24"/>
        </w:rPr>
      </w:pP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</w:rPr>
        <w:t xml:space="preserve">   （姓名）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（授权单位）  </w:t>
      </w:r>
      <w:r>
        <w:rPr>
          <w:rFonts w:hint="eastAsia" w:ascii="宋体" w:hAnsi="宋体"/>
          <w:sz w:val="28"/>
          <w:szCs w:val="28"/>
        </w:rPr>
        <w:t xml:space="preserve">的法定代表人，现授权委托 </w:t>
      </w:r>
      <w:r>
        <w:rPr>
          <w:rFonts w:hint="eastAsia" w:ascii="宋体" w:hAnsi="宋体"/>
          <w:sz w:val="28"/>
          <w:szCs w:val="28"/>
          <w:u w:val="single"/>
        </w:rPr>
        <w:t xml:space="preserve">  （单位名称） 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（姓名）  </w:t>
      </w:r>
      <w:r>
        <w:rPr>
          <w:rFonts w:hint="eastAsia" w:ascii="宋体" w:hAnsi="宋体"/>
          <w:sz w:val="28"/>
          <w:szCs w:val="28"/>
        </w:rPr>
        <w:t>为我公司代理人，以本公司的名义参加学院组织的 “福州办事处管理及保洁服务</w:t>
      </w:r>
      <w:r>
        <w:rPr>
          <w:rFonts w:hint="eastAsia" w:ascii="宋体" w:hAnsi="宋体"/>
          <w:sz w:val="28"/>
          <w:szCs w:val="28"/>
        </w:rPr>
        <w:t>” 项目 （招标编号：）</w:t>
      </w:r>
      <w:r>
        <w:rPr>
          <w:rFonts w:hint="eastAsia" w:ascii="宋体" w:hAnsi="宋体"/>
          <w:sz w:val="28"/>
          <w:szCs w:val="28"/>
        </w:rPr>
        <w:t>询价采购的投标活动。代理人在开标，评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标，合同谈判过程中所签署的一切文件和处理与之有关的一切事务，我均予以承认。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代理人无转委托权。特此委托！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代理人：              性别：              年龄：             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单位：                部门：              职务：             </w:t>
      </w:r>
    </w:p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（同时附上授权代理人身份证复印件）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ind w:firstLine="5880" w:firstLineChars="2100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ind w:firstLine="5880" w:firstLineChars="2100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投标人：（盖印章）</w:t>
      </w:r>
    </w:p>
    <w:p>
      <w:pPr>
        <w:tabs>
          <w:tab w:val="left" w:pos="4620"/>
        </w:tabs>
        <w:ind w:left="-630" w:firstLine="2402"/>
        <w:rPr>
          <w:rFonts w:hint="eastAsia" w:ascii="宋体" w:hAnsi="宋体"/>
          <w:sz w:val="28"/>
          <w:szCs w:val="28"/>
        </w:rPr>
      </w:pPr>
    </w:p>
    <w:p>
      <w:pPr>
        <w:spacing w:line="440" w:lineRule="exact"/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法定代表人：（签字或盖章） 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日期：    年    月    日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sz w:val="24"/>
        </w:rPr>
      </w:pP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注：若投标人代表有到投标现场且为非法定代表的，需出具此授权委托书</w:t>
      </w:r>
      <w:r>
        <w:rPr>
          <w:rFonts w:hint="eastAsia" w:ascii="宋体" w:hAnsi="宋体"/>
          <w:color w:val="FF0000"/>
          <w:sz w:val="24"/>
        </w:rPr>
        <w:t>（但需附法人身份证复印件、</w:t>
      </w:r>
      <w:r>
        <w:rPr>
          <w:rFonts w:hint="eastAsia" w:ascii="宋体" w:hAnsi="宋体"/>
          <w:sz w:val="24"/>
        </w:rPr>
        <w:t>授权代表身份证复印件以证明其身份）。</w:t>
      </w:r>
    </w:p>
    <w:p>
      <w:pPr>
        <w:spacing w:line="400" w:lineRule="exact"/>
        <w:rPr>
          <w:rFonts w:hint="eastAsia"/>
          <w:b/>
          <w:bCs/>
          <w:sz w:val="28"/>
        </w:rPr>
      </w:pPr>
    </w:p>
    <w:p/>
    <w:p/>
    <w:sectPr>
      <w:footerReference r:id="rId3" w:type="default"/>
      <w:footerReference r:id="rId4" w:type="even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YTA1MWVjZTkzNDkzM2ViODk3MmJlMTIzYWZiOTAifQ=="/>
  </w:docVars>
  <w:rsids>
    <w:rsidRoot w:val="00172A27"/>
    <w:rsid w:val="06BC34CC"/>
    <w:rsid w:val="09ED136F"/>
    <w:rsid w:val="0F68089E"/>
    <w:rsid w:val="0FE20984"/>
    <w:rsid w:val="111E5478"/>
    <w:rsid w:val="1D497F91"/>
    <w:rsid w:val="1FBC2C9C"/>
    <w:rsid w:val="273F31CB"/>
    <w:rsid w:val="2E382087"/>
    <w:rsid w:val="306929CC"/>
    <w:rsid w:val="33D77ADE"/>
    <w:rsid w:val="3CA07775"/>
    <w:rsid w:val="3F1108D5"/>
    <w:rsid w:val="4BA86FED"/>
    <w:rsid w:val="57043DC4"/>
    <w:rsid w:val="5D0D39AC"/>
    <w:rsid w:val="5F5F4E16"/>
    <w:rsid w:val="60323EC9"/>
    <w:rsid w:val="6D7B39D9"/>
    <w:rsid w:val="7BB35E76"/>
    <w:rsid w:val="7CFE4EC1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uiPriority w:val="0"/>
    <w:rPr>
      <w:rFonts w:eastAsia="楷体_GB2312"/>
      <w:sz w:val="24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伟伟标题2"/>
    <w:basedOn w:val="1"/>
    <w:qFormat/>
    <w:uiPriority w:val="0"/>
    <w:pPr>
      <w:jc w:val="center"/>
    </w:pPr>
    <w:rPr>
      <w:rFonts w:ascii="Times New Roman" w:hAnsi="Times New Roman" w:eastAsia="方正小标宋简体"/>
      <w:sz w:val="36"/>
    </w:rPr>
  </w:style>
  <w:style w:type="paragraph" w:customStyle="1" w:styleId="9">
    <w:name w:val="样式3"/>
    <w:basedOn w:val="2"/>
    <w:uiPriority w:val="0"/>
    <w:pPr>
      <w:spacing w:line="0" w:lineRule="atLeast"/>
      <w:outlineLvl w:val="0"/>
    </w:pPr>
    <w:rPr>
      <w:rFonts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1214</Words>
  <Characters>1218</Characters>
  <Lines>0</Lines>
  <Paragraphs>0</Paragraphs>
  <TotalTime>2</TotalTime>
  <ScaleCrop>false</ScaleCrop>
  <LinksUpToDate>false</LinksUpToDate>
  <CharactersWithSpaces>1727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潘老师</dc:creator>
  <cp:lastModifiedBy>潘老师</cp:lastModifiedBy>
  <dcterms:modified xsi:type="dcterms:W3CDTF">2022-07-26T01:27:38Z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B11183C1877E42E5968199DD6429EAB2</vt:lpwstr>
  </property>
</Properties>
</file>