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HQC20210603</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福建水利电力职业技术学院福州校区新装250KVA配电工程设计</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六</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bookmarkStart w:id="0" w:name="_GoBack"/>
      <w:bookmarkEnd w:id="0"/>
      <w:r>
        <w:rPr>
          <w:rFonts w:hint="eastAsia" w:ascii="仿宋_GB2312" w:hAnsi="宋体" w:eastAsia="仿宋_GB2312"/>
          <w:sz w:val="24"/>
          <w:lang w:eastAsia="zh-CN"/>
        </w:rPr>
        <w:t>福建水利电力职业技术学院福州校区新装250KVA配电工程设计</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HQC20210603</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福建水利电力职业技术学院福州校区新装250KVA配电工程设计</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2021年6月3日上午9：00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2021年6月3日上午9：00</w:t>
      </w:r>
      <w:r>
        <w:rPr>
          <w:rFonts w:hint="eastAsia" w:ascii="仿宋_GB2312" w:hAnsi="宋体" w:eastAsia="仿宋_GB2312"/>
          <w:sz w:val="24"/>
        </w:rPr>
        <w:t>（北京时间）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话：（0598）8823829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福建水利电力职业技术学院福州校区新装250KVA配电工程设计</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25920元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2021年6月4日至6月14日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2021年6月3日上午9：00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福建水利电力职业技术学院福州校区新装250KVA配电工程设计</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2021年6月4日至6月14日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福建水利电力职业技术学院福州校区新装250KVA配电工程设计</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cs="Arial Unicode MS"/>
                <w:szCs w:val="21"/>
                <w:lang w:val="en-US" w:eastAsia="zh-CN"/>
              </w:rPr>
              <w:t>25920元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C286CCF"/>
    <w:rsid w:val="0EFF2A35"/>
    <w:rsid w:val="1CB11A54"/>
    <w:rsid w:val="1EAD646C"/>
    <w:rsid w:val="20871F2F"/>
    <w:rsid w:val="227E4079"/>
    <w:rsid w:val="26CE3EEE"/>
    <w:rsid w:val="290F07EB"/>
    <w:rsid w:val="2A62240E"/>
    <w:rsid w:val="31E827F5"/>
    <w:rsid w:val="331B42C8"/>
    <w:rsid w:val="33B07100"/>
    <w:rsid w:val="342B6792"/>
    <w:rsid w:val="3844354A"/>
    <w:rsid w:val="39E1061D"/>
    <w:rsid w:val="3A4028A7"/>
    <w:rsid w:val="5F0A558D"/>
    <w:rsid w:val="60FA3E1E"/>
    <w:rsid w:val="6FBC64F7"/>
    <w:rsid w:val="72454726"/>
    <w:rsid w:val="77A34EBB"/>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6</TotalTime>
  <ScaleCrop>false</ScaleCrop>
  <LinksUpToDate>false</LinksUpToDate>
  <CharactersWithSpaces>1659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2021-09-07T08:36:16Z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1225306BD0154FD6BDCED2E9992A7DC1</vt:lpwstr>
  </property>
</Properties>
</file>